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AA" w:rsidRPr="00EC5EB0" w:rsidRDefault="008402AA" w:rsidP="003A5A2E">
      <w:pPr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color w:val="191919" w:themeColor="background1" w:themeShade="1A"/>
        </w:rPr>
        <w:t>ДОГОВОР</w:t>
      </w:r>
    </w:p>
    <w:p w:rsidR="008402AA" w:rsidRPr="00EC5EB0" w:rsidRDefault="008402AA" w:rsidP="003A5A2E">
      <w:pPr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color w:val="191919" w:themeColor="background1" w:themeShade="1A"/>
        </w:rPr>
        <w:t xml:space="preserve">на техническое обслуживание и ремонт автомобильного транспорта </w:t>
      </w:r>
    </w:p>
    <w:p w:rsidR="008402AA" w:rsidRPr="00EC5EB0" w:rsidRDefault="008402AA" w:rsidP="003A5A2E">
      <w:pPr>
        <w:shd w:val="clear" w:color="auto" w:fill="FFFFFF"/>
        <w:autoSpaceDE w:val="0"/>
        <w:autoSpaceDN w:val="0"/>
        <w:adjustRightInd w:val="0"/>
        <w:spacing w:after="0"/>
        <w:ind w:right="-2"/>
        <w:jc w:val="center"/>
        <w:rPr>
          <w:rFonts w:ascii="Times New Roman" w:hAnsi="Times New Roman" w:cs="Times New Roman"/>
          <w:b/>
          <w:color w:val="191919" w:themeColor="background1" w:themeShade="1A"/>
          <w:lang w:val="en-US"/>
        </w:rPr>
      </w:pPr>
      <w:r w:rsidRPr="00EC5EB0">
        <w:rPr>
          <w:rFonts w:ascii="Times New Roman" w:hAnsi="Times New Roman" w:cs="Times New Roman"/>
          <w:b/>
          <w:color w:val="191919" w:themeColor="background1" w:themeShade="1A"/>
        </w:rPr>
        <w:t>№</w:t>
      </w:r>
      <w:r w:rsidR="00EC5EB0">
        <w:rPr>
          <w:rFonts w:ascii="Times New Roman" w:hAnsi="Times New Roman" w:cs="Times New Roman"/>
          <w:b/>
          <w:color w:val="191919" w:themeColor="background1" w:themeShade="1A"/>
        </w:rPr>
        <w:t>_</w:t>
      </w:r>
      <w:r w:rsidR="00DE74FD" w:rsidRPr="00EC5EB0">
        <w:rPr>
          <w:rFonts w:ascii="Times New Roman" w:hAnsi="Times New Roman" w:cs="Times New Roman"/>
          <w:b/>
          <w:color w:val="191919" w:themeColor="background1" w:themeShade="1A"/>
        </w:rPr>
        <w:t>__</w:t>
      </w:r>
      <w:r w:rsidRPr="00EC5EB0">
        <w:rPr>
          <w:rFonts w:ascii="Times New Roman" w:hAnsi="Times New Roman" w:cs="Times New Roman"/>
          <w:b/>
          <w:color w:val="191919" w:themeColor="background1" w:themeShade="1A"/>
        </w:rPr>
        <w:t>/</w:t>
      </w:r>
      <w:r w:rsidR="00EC5EB0" w:rsidRPr="00EC5EB0">
        <w:rPr>
          <w:rFonts w:ascii="Times New Roman" w:hAnsi="Times New Roman" w:cs="Times New Roman"/>
          <w:b/>
          <w:color w:val="191919" w:themeColor="background1" w:themeShade="1A"/>
        </w:rPr>
        <w:t>20</w:t>
      </w:r>
      <w:r w:rsidR="00EC5EB0" w:rsidRPr="00EC5EB0">
        <w:rPr>
          <w:rFonts w:ascii="Times New Roman" w:hAnsi="Times New Roman" w:cs="Times New Roman"/>
          <w:b/>
          <w:color w:val="191919" w:themeColor="background1" w:themeShade="1A"/>
          <w:lang w:val="en-US"/>
        </w:rPr>
        <w:t>_</w:t>
      </w:r>
      <w:r w:rsidR="00EC5EB0">
        <w:rPr>
          <w:rFonts w:ascii="Times New Roman" w:hAnsi="Times New Roman" w:cs="Times New Roman"/>
          <w:b/>
          <w:color w:val="191919" w:themeColor="background1" w:themeShade="1A"/>
        </w:rPr>
        <w:t>_</w:t>
      </w:r>
      <w:r w:rsidR="00EC5EB0" w:rsidRPr="00EC5EB0">
        <w:rPr>
          <w:rFonts w:ascii="Times New Roman" w:hAnsi="Times New Roman" w:cs="Times New Roman"/>
          <w:b/>
          <w:color w:val="191919" w:themeColor="background1" w:themeShade="1A"/>
          <w:lang w:val="en-US"/>
        </w:rPr>
        <w:t>_</w:t>
      </w:r>
    </w:p>
    <w:p w:rsidR="008402AA" w:rsidRPr="00EC5EB0" w:rsidRDefault="008402AA" w:rsidP="008402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191919" w:themeColor="background1" w:themeShade="1A"/>
        </w:rPr>
      </w:pPr>
    </w:p>
    <w:p w:rsidR="008402AA" w:rsidRPr="00EC5EB0" w:rsidRDefault="008402AA" w:rsidP="008402A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г. Москва</w:t>
      </w:r>
      <w:r w:rsidR="00ED0C08" w:rsidRPr="00EC5EB0">
        <w:rPr>
          <w:rFonts w:ascii="Times New Roman" w:hAnsi="Times New Roman" w:cs="Times New Roman"/>
          <w:color w:val="191919" w:themeColor="background1" w:themeShade="1A"/>
        </w:rPr>
        <w:tab/>
      </w:r>
      <w:r w:rsidR="00ED0C08" w:rsidRPr="00EC5EB0">
        <w:rPr>
          <w:rFonts w:ascii="Times New Roman" w:hAnsi="Times New Roman" w:cs="Times New Roman"/>
          <w:color w:val="191919" w:themeColor="background1" w:themeShade="1A"/>
        </w:rPr>
        <w:tab/>
      </w:r>
      <w:r w:rsidR="00ED0C08" w:rsidRPr="00EC5EB0">
        <w:rPr>
          <w:rFonts w:ascii="Times New Roman" w:hAnsi="Times New Roman" w:cs="Times New Roman"/>
          <w:color w:val="191919" w:themeColor="background1" w:themeShade="1A"/>
        </w:rPr>
        <w:tab/>
      </w:r>
      <w:r w:rsidR="00ED0C08" w:rsidRPr="00EC5EB0">
        <w:rPr>
          <w:rFonts w:ascii="Times New Roman" w:hAnsi="Times New Roman" w:cs="Times New Roman"/>
          <w:color w:val="191919" w:themeColor="background1" w:themeShade="1A"/>
        </w:rPr>
        <w:tab/>
      </w:r>
      <w:r w:rsidR="00EC5EB0" w:rsidRPr="00EC5EB0">
        <w:rPr>
          <w:rFonts w:ascii="Times New Roman" w:hAnsi="Times New Roman" w:cs="Times New Roman"/>
          <w:color w:val="191919" w:themeColor="background1" w:themeShade="1A"/>
        </w:rPr>
        <w:tab/>
      </w:r>
      <w:r w:rsidR="00EC5EB0" w:rsidRPr="00EC5EB0">
        <w:rPr>
          <w:rFonts w:ascii="Times New Roman" w:hAnsi="Times New Roman" w:cs="Times New Roman"/>
          <w:color w:val="191919" w:themeColor="background1" w:themeShade="1A"/>
        </w:rPr>
        <w:tab/>
      </w:r>
      <w:r w:rsidR="00EC5EB0" w:rsidRPr="00EC5EB0">
        <w:rPr>
          <w:rFonts w:ascii="Times New Roman" w:hAnsi="Times New Roman" w:cs="Times New Roman"/>
          <w:color w:val="191919" w:themeColor="background1" w:themeShade="1A"/>
        </w:rPr>
        <w:tab/>
      </w:r>
      <w:r w:rsidR="00ED0C08" w:rsidRPr="00EC5EB0">
        <w:rPr>
          <w:rFonts w:ascii="Times New Roman" w:hAnsi="Times New Roman" w:cs="Times New Roman"/>
          <w:color w:val="191919" w:themeColor="background1" w:themeShade="1A"/>
        </w:rPr>
        <w:tab/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«</w:t>
      </w:r>
      <w:r w:rsidR="00EC5EB0">
        <w:rPr>
          <w:rFonts w:ascii="Times New Roman" w:hAnsi="Times New Roman" w:cs="Times New Roman"/>
          <w:color w:val="191919" w:themeColor="background1" w:themeShade="1A"/>
        </w:rPr>
        <w:t xml:space="preserve">___ </w:t>
      </w:r>
      <w:r w:rsidR="00323BE3" w:rsidRPr="00EC5EB0">
        <w:rPr>
          <w:rFonts w:ascii="Times New Roman" w:hAnsi="Times New Roman" w:cs="Times New Roman"/>
          <w:color w:val="191919" w:themeColor="background1" w:themeShade="1A"/>
        </w:rPr>
        <w:t xml:space="preserve">» </w:t>
      </w:r>
      <w:r w:rsidR="001B2287" w:rsidRPr="00EC5EB0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E61FBB" w:rsidRPr="00EC5EB0">
        <w:rPr>
          <w:rFonts w:ascii="Times New Roman" w:hAnsi="Times New Roman" w:cs="Times New Roman"/>
          <w:color w:val="191919" w:themeColor="background1" w:themeShade="1A"/>
        </w:rPr>
        <w:t>__________</w:t>
      </w:r>
      <w:r w:rsidR="00323BE3" w:rsidRPr="00EC5EB0">
        <w:rPr>
          <w:rFonts w:ascii="Times New Roman" w:hAnsi="Times New Roman" w:cs="Times New Roman"/>
          <w:color w:val="191919" w:themeColor="background1" w:themeShade="1A"/>
        </w:rPr>
        <w:t>20</w:t>
      </w:r>
      <w:r w:rsidR="00EC5EB0" w:rsidRPr="00EC5EB0">
        <w:rPr>
          <w:rFonts w:ascii="Times New Roman" w:hAnsi="Times New Roman" w:cs="Times New Roman"/>
          <w:color w:val="191919" w:themeColor="background1" w:themeShade="1A"/>
          <w:lang w:val="en-US"/>
        </w:rPr>
        <w:t>__</w:t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г.</w:t>
      </w:r>
    </w:p>
    <w:p w:rsidR="008402AA" w:rsidRPr="00EC5EB0" w:rsidRDefault="008402AA" w:rsidP="008402A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191919" w:themeColor="background1" w:themeShade="1A"/>
        </w:rPr>
      </w:pPr>
    </w:p>
    <w:p w:rsidR="008402AA" w:rsidRPr="00EC5EB0" w:rsidRDefault="008402AA" w:rsidP="008402A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</w:rPr>
      </w:pPr>
      <w:proofErr w:type="gramStart"/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 xml:space="preserve">Общество с ограниченной ответственностью "Алеф Авто", </w:t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именуемое в дальнейшем </w:t>
      </w:r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 xml:space="preserve">«Исполнитель», </w:t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в лице генерального директора </w:t>
      </w:r>
      <w:proofErr w:type="spellStart"/>
      <w:r w:rsidRPr="00EC5EB0">
        <w:rPr>
          <w:rFonts w:ascii="Times New Roman" w:hAnsi="Times New Roman" w:cs="Times New Roman"/>
          <w:b/>
          <w:color w:val="191919" w:themeColor="background1" w:themeShade="1A"/>
        </w:rPr>
        <w:t>Мешкова</w:t>
      </w:r>
      <w:proofErr w:type="spellEnd"/>
      <w:r w:rsidRPr="00EC5EB0">
        <w:rPr>
          <w:rFonts w:ascii="Times New Roman" w:hAnsi="Times New Roman" w:cs="Times New Roman"/>
          <w:b/>
          <w:color w:val="191919" w:themeColor="background1" w:themeShade="1A"/>
        </w:rPr>
        <w:t xml:space="preserve"> Геннадия Александровича</w:t>
      </w:r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 xml:space="preserve">, </w:t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действующего на основании Устава, с одной стороны </w:t>
      </w:r>
      <w:r w:rsidR="00DE74FD" w:rsidRPr="00EC5EB0">
        <w:rPr>
          <w:rFonts w:ascii="Times New Roman" w:hAnsi="Times New Roman" w:cs="Times New Roman"/>
          <w:color w:val="191919" w:themeColor="background1" w:themeShade="1A"/>
        </w:rPr>
        <w:t>_______________________________________</w:t>
      </w:r>
      <w:r w:rsidR="008902B6"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 xml:space="preserve">, </w:t>
      </w:r>
      <w:r w:rsidRPr="00EC5EB0">
        <w:rPr>
          <w:rFonts w:ascii="Times New Roman" w:hAnsi="Times New Roman" w:cs="Times New Roman"/>
          <w:color w:val="191919" w:themeColor="background1" w:themeShade="1A"/>
        </w:rPr>
        <w:t>именуем</w:t>
      </w:r>
      <w:r w:rsidR="008902B6" w:rsidRPr="00EC5EB0">
        <w:rPr>
          <w:rFonts w:ascii="Times New Roman" w:hAnsi="Times New Roman" w:cs="Times New Roman"/>
          <w:color w:val="191919" w:themeColor="background1" w:themeShade="1A"/>
        </w:rPr>
        <w:t>ое</w:t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в дальнейшем </w:t>
      </w:r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 xml:space="preserve">«Заказчик», </w:t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в лице </w:t>
      </w:r>
      <w:r w:rsidR="00E61FBB" w:rsidRPr="00EC5EB0">
        <w:rPr>
          <w:rFonts w:ascii="Times New Roman" w:hAnsi="Times New Roman" w:cs="Times New Roman"/>
          <w:color w:val="191919" w:themeColor="background1" w:themeShade="1A"/>
        </w:rPr>
        <w:t xml:space="preserve">Генерального директора </w:t>
      </w:r>
      <w:r w:rsidR="00DE74FD" w:rsidRPr="00EC5EB0">
        <w:rPr>
          <w:rFonts w:ascii="Times New Roman" w:hAnsi="Times New Roman" w:cs="Times New Roman"/>
          <w:color w:val="191919" w:themeColor="background1" w:themeShade="1A"/>
        </w:rPr>
        <w:t>_______________________________</w:t>
      </w:r>
      <w:r w:rsidRPr="00EC5EB0">
        <w:rPr>
          <w:rFonts w:ascii="Times New Roman" w:hAnsi="Times New Roman" w:cs="Times New Roman"/>
          <w:color w:val="191919" w:themeColor="background1" w:themeShade="1A"/>
        </w:rPr>
        <w:t>, действующего на основании Устава, с другой стороны, далее совместно именуемые «</w:t>
      </w:r>
      <w:r w:rsidRPr="00EC5EB0">
        <w:rPr>
          <w:rFonts w:ascii="Times New Roman" w:hAnsi="Times New Roman" w:cs="Times New Roman"/>
          <w:b/>
          <w:color w:val="191919" w:themeColor="background1" w:themeShade="1A"/>
        </w:rPr>
        <w:t>Стороны</w:t>
      </w:r>
      <w:r w:rsidRPr="00EC5EB0">
        <w:rPr>
          <w:rFonts w:ascii="Times New Roman" w:hAnsi="Times New Roman" w:cs="Times New Roman"/>
          <w:color w:val="191919" w:themeColor="background1" w:themeShade="1A"/>
        </w:rPr>
        <w:t>», а по отдельности также «</w:t>
      </w:r>
      <w:r w:rsidRPr="00EC5EB0">
        <w:rPr>
          <w:rFonts w:ascii="Times New Roman" w:hAnsi="Times New Roman" w:cs="Times New Roman"/>
          <w:b/>
          <w:color w:val="191919" w:themeColor="background1" w:themeShade="1A"/>
        </w:rPr>
        <w:t>Сторона</w:t>
      </w:r>
      <w:r w:rsidRPr="00EC5EB0">
        <w:rPr>
          <w:rFonts w:ascii="Times New Roman" w:hAnsi="Times New Roman" w:cs="Times New Roman"/>
          <w:color w:val="191919" w:themeColor="background1" w:themeShade="1A"/>
        </w:rPr>
        <w:t>», заключили настоящий Договор о нижеследующем:</w:t>
      </w:r>
      <w:proofErr w:type="gramEnd"/>
    </w:p>
    <w:p w:rsidR="008402AA" w:rsidRPr="00EC5EB0" w:rsidRDefault="008402AA" w:rsidP="008402A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191919" w:themeColor="background1" w:themeShade="1A"/>
        </w:rPr>
      </w:pPr>
    </w:p>
    <w:p w:rsidR="008402AA" w:rsidRPr="00EC5EB0" w:rsidRDefault="008402AA" w:rsidP="008402AA">
      <w:pPr>
        <w:numPr>
          <w:ilvl w:val="0"/>
          <w:numId w:val="1"/>
        </w:numPr>
        <w:shd w:val="clear" w:color="auto" w:fill="FFFFFF"/>
        <w:tabs>
          <w:tab w:val="clear" w:pos="3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>Предмет договора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Согласно условиям настоящего Договора Исполнитель принимает на себя обязательства в течение срока действия настоящего Договора производить работы по техническому обслуживанию и ремонту автомобилей, принадлежащих Заказчику, а также реализовывать Заказчику необходимые запасные части, аксессуары и другие автомобильные товары (далее по тексту – «товары»).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Заказчик обязуется оплачивать работы Исполнителя и приобретаемые Заказчиком у Исполнителя товары в соответствии с условиями настоящего Договора.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Исполнитель производит техническое обслуживание и ремонт автомобилей в соответствии с эксплуатационными и ремонтными нормами и рекомендациями завода-изготовителя.</w:t>
      </w:r>
    </w:p>
    <w:p w:rsidR="008402AA" w:rsidRPr="00EC5EB0" w:rsidRDefault="008402AA" w:rsidP="008402AA">
      <w:pPr>
        <w:shd w:val="clear" w:color="auto" w:fill="FFFFFF"/>
        <w:tabs>
          <w:tab w:val="left" w:pos="3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color w:val="191919" w:themeColor="background1" w:themeShade="1A"/>
        </w:rPr>
      </w:pPr>
    </w:p>
    <w:p w:rsidR="008402AA" w:rsidRPr="00EC5EB0" w:rsidRDefault="008402AA" w:rsidP="008402AA">
      <w:pPr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>Права и обязанности Исполнителя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Исполнитель обязуется: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Согласовать с Заказчиком объем, стоимость и сроки выполнения работ.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Производить ремонт и техническое обслуживание автомобиля качественно и в оговоренные с Заказчиком сроки.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Информировать Заказчика о наличии товара, интересующего Заказчика.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Устранять за свой счет (без дополнительной оплаты со стороны Заказчика) недостатки результатов работ Исполнителя, возникшие по вине Исполнителя.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Нести ответственность за сохранность автомобилей Заказчика, находящихся у Исполнителя.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Возвратить автомобиль Заказчику по первому требованию Заказчика после подписания Сторонами заказа-наряда, свидетельствующего об окончании работ и приемки их Заказчиком.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С момента передачи автомобиля Заказчику предоставить ему гарантию на произведенные работы: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по техническому обслуживанию  в течение 30 дней;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проверочные и диагностические работы – 14 дней;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ремонт топливной системы – 30 дней;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ремонт ходовой части – 180 дней;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ремонт узлов и агрегатов – 180 дней;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кузовные и окрасочные работы – 180 дней;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регулировку угла установки колес - 3 дня;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ремонт системы кондиционирования – 90 дней;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заправку кондиционеров - 14 дней;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приобретенные у Исполнителя и/или установленные  Исполнителем узлы, агр</w:t>
      </w:r>
      <w:r w:rsidR="00EC5EB0">
        <w:rPr>
          <w:rFonts w:ascii="Times New Roman" w:hAnsi="Times New Roman" w:cs="Times New Roman"/>
          <w:color w:val="191919" w:themeColor="background1" w:themeShade="1A"/>
        </w:rPr>
        <w:t>егаты, запасные части – по срокам завода-изготовителя</w:t>
      </w:r>
      <w:r w:rsidRPr="00EC5EB0">
        <w:rPr>
          <w:rFonts w:ascii="Times New Roman" w:hAnsi="Times New Roman" w:cs="Times New Roman"/>
          <w:color w:val="191919" w:themeColor="background1" w:themeShade="1A"/>
        </w:rPr>
        <w:t>.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приобретенные у Исполнителя и/или установленные Исполнителем резиново-металлические изделия (сальники, прокладки, герметики и т.п.) – 30 дней.</w:t>
      </w:r>
    </w:p>
    <w:p w:rsidR="008402AA" w:rsidRPr="00EC5EB0" w:rsidRDefault="008402AA" w:rsidP="008402AA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 запасные части, предоставленные Заказчиком, гарантии нет.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proofErr w:type="gramStart"/>
      <w:r w:rsidRPr="00EC5EB0">
        <w:rPr>
          <w:rFonts w:ascii="Times New Roman" w:hAnsi="Times New Roman" w:cs="Times New Roman"/>
          <w:color w:val="191919" w:themeColor="background1" w:themeShade="1A"/>
        </w:rPr>
        <w:lastRenderedPageBreak/>
        <w:t>Предоставлять Заказчику отчетные документы</w:t>
      </w:r>
      <w:proofErr w:type="gramEnd"/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с полным перечнем произведенных работ и затраченных материалов.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После полного окончания работ </w:t>
      </w:r>
      <w:proofErr w:type="gramStart"/>
      <w:r w:rsidRPr="00EC5EB0">
        <w:rPr>
          <w:rFonts w:ascii="Times New Roman" w:hAnsi="Times New Roman" w:cs="Times New Roman"/>
          <w:color w:val="191919" w:themeColor="background1" w:themeShade="1A"/>
        </w:rPr>
        <w:t>предоставить Заказчику все документы</w:t>
      </w:r>
      <w:proofErr w:type="gramEnd"/>
      <w:r w:rsidRPr="00EC5EB0">
        <w:rPr>
          <w:rFonts w:ascii="Times New Roman" w:hAnsi="Times New Roman" w:cs="Times New Roman"/>
          <w:color w:val="191919" w:themeColor="background1" w:themeShade="1A"/>
        </w:rPr>
        <w:t>, свидетельствующие о полном выполнении работ Исполнителем.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Исполнитель вправе: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Приостанавливать работы, если в процессе их проведения обнаружится скрытый дефект, не устранение которого затрудняет или делает невозможным продолжение работ, </w:t>
      </w:r>
      <w:r w:rsidRPr="00EC5EB0">
        <w:rPr>
          <w:rFonts w:ascii="Times New Roman" w:hAnsi="Times New Roman" w:cs="Times New Roman"/>
          <w:bCs/>
          <w:color w:val="191919" w:themeColor="background1" w:themeShade="1A"/>
        </w:rPr>
        <w:t xml:space="preserve">а </w:t>
      </w:r>
      <w:r w:rsidRPr="00EC5EB0">
        <w:rPr>
          <w:rFonts w:ascii="Times New Roman" w:hAnsi="Times New Roman" w:cs="Times New Roman"/>
          <w:color w:val="191919" w:themeColor="background1" w:themeShade="1A"/>
        </w:rPr>
        <w:t>также может повлиять на качество производимых работ.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В случае выявления скрытого дефекта (пункт 2.2.1. настоящего Договора) Исполнитель незамедлительно (не позднее следующего календарного дня)  извещает о нем Заказчика. При неполучении согласия Заказчика на устранение этого дефекта в течение 2-х дней </w:t>
      </w:r>
      <w:proofErr w:type="gramStart"/>
      <w:r w:rsidRPr="00EC5EB0">
        <w:rPr>
          <w:rFonts w:ascii="Times New Roman" w:hAnsi="Times New Roman" w:cs="Times New Roman"/>
          <w:color w:val="191919" w:themeColor="background1" w:themeShade="1A"/>
        </w:rPr>
        <w:t>с даты уведомления</w:t>
      </w:r>
      <w:proofErr w:type="gramEnd"/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Заказчика, Исполнитель имеет право приостановить дальнейшее выполнение работ до получения решения Заказчика.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Не приступать к выполнению работ в случае невыполнения Заказчиком условий по оплате работ по данному Договору (по ранее выполненным работам).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При отсутствии необходимых запасных частей и материалов на собственном складе Исполнитель может приобретать самостоятельно расходные материалы и запасные части.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Исполнитель производит в первоочередном порядке в разумный срок, согласованный с Заказчиком, за свой счет повторный ремонт автомобилей Заказчика, если его необходимость возникла в результате некачественного исполнения первоначального ремонта и (или) использования Исполнителем некачественных материалов и запасных частей.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  <w:shd w:val="clear" w:color="auto" w:fill="FFFFFF"/>
        </w:rPr>
        <w:t xml:space="preserve">Гарантийный ремонт в пределах сроков, указанных и п. 2.1.7. настоящего Договора, осуществляется в течение 5 (пяти) рабочих дней </w:t>
      </w:r>
      <w:proofErr w:type="gramStart"/>
      <w:r w:rsidRPr="00EC5EB0">
        <w:rPr>
          <w:rFonts w:ascii="Times New Roman" w:hAnsi="Times New Roman" w:cs="Times New Roman"/>
          <w:color w:val="191919" w:themeColor="background1" w:themeShade="1A"/>
          <w:shd w:val="clear" w:color="auto" w:fill="FFFFFF"/>
        </w:rPr>
        <w:t>с даты  обращения</w:t>
      </w:r>
      <w:proofErr w:type="gramEnd"/>
      <w:r w:rsidRPr="00EC5EB0">
        <w:rPr>
          <w:rFonts w:ascii="Times New Roman" w:hAnsi="Times New Roman" w:cs="Times New Roman"/>
          <w:color w:val="191919" w:themeColor="background1" w:themeShade="1A"/>
          <w:shd w:val="clear" w:color="auto" w:fill="FFFFFF"/>
        </w:rPr>
        <w:t xml:space="preserve"> Заказчика к Исполнителю, если иной срок не будет согласован Сторонами.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Исполнитель не несет ответственность  за  неисправность автомобиля Заказчика,  отдельных его узлов и агрегатов, если после выполнения работ Исполнителем неисправность возникла в результате   самостоятельного   ремонта   и установки Заказчиком дополнительного оборудования или ремонта и установки оборудования не на станции технического обслуживания Исполнителя, самостоятельного монтажа/демонтажа оборудования.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При осуществлении ремонта и технического обслуживания автомобиля Заказчика Исполнитель оставляет у себя и в дальнейшем утилизирует отработанные масла, жидкости, если иное не предусмотрено заводом-изготовителем.</w:t>
      </w:r>
    </w:p>
    <w:p w:rsidR="008402AA" w:rsidRPr="00EC5EB0" w:rsidRDefault="008402AA" w:rsidP="008402A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</w:p>
    <w:p w:rsidR="008402AA" w:rsidRPr="00EC5EB0" w:rsidRDefault="008402AA" w:rsidP="008402AA">
      <w:pPr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color w:val="191919" w:themeColor="background1" w:themeShade="1A"/>
        </w:rPr>
        <w:t>Права и обязанности Заказчика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Заказчик обязуется: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Обеспечивать своевременную подачу автомобиля  на техническое обслуживание или ремонт в сроки, предварительно согласованные с Исполнителем.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Оплачивать Исполнителю стоимость работ, выполненных по настоящему Договору, а также стоимость товаров, реализованных Исполнителем Заказчику.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Обеспечить своего представителя доверенностью на право сдавать автомобили на техническое обслуживание и/или в ремонт Исполнителю и получать автомобили после технического обслуживания и/или  ремонта.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Предоставлять Исполнителю по обоснованным запросам Исполнителя необходимую документацию на автомобиль.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В течение 2 (Двух) суток после подписания заказа-наряда, свидетельствующего об окончании работ и приемки их Заказчиком, забрать свой автомобиль у Исполнителя.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Заказчик вправе: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В любое время получать информацию о выполнении Исполнителем работ и налич</w:t>
      </w:r>
      <w:proofErr w:type="gramStart"/>
      <w:r w:rsidRPr="00EC5EB0">
        <w:rPr>
          <w:rFonts w:ascii="Times New Roman" w:hAnsi="Times New Roman" w:cs="Times New Roman"/>
          <w:color w:val="191919" w:themeColor="background1" w:themeShade="1A"/>
        </w:rPr>
        <w:t>ии у И</w:t>
      </w:r>
      <w:proofErr w:type="gramEnd"/>
      <w:r w:rsidRPr="00EC5EB0">
        <w:rPr>
          <w:rFonts w:ascii="Times New Roman" w:hAnsi="Times New Roman" w:cs="Times New Roman"/>
          <w:color w:val="191919" w:themeColor="background1" w:themeShade="1A"/>
        </w:rPr>
        <w:t>сполнителя товаров, необходимых Заказчику;</w:t>
      </w:r>
    </w:p>
    <w:p w:rsidR="008402AA" w:rsidRPr="00EC5EB0" w:rsidRDefault="008402AA" w:rsidP="008402AA">
      <w:pPr>
        <w:numPr>
          <w:ilvl w:val="2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По окончании работ предъявлять  Исполнителю требования, связанные с ненадлежащим качеством выполненных работ и приобретенных у Исполнителя товаров, в установленные гарантийные сроки при условии  соблюдения  рекомендаций по правильной эксплуатации транспортного средства и рекомендаций, связанных с технологией выполнения текущего и капитального   ремонта и технического обслуживания транспортного средства.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Заявка на очередное техническое обслуживание или ремонт автомобиля оформляется представителем Заказчика по телефону, письменно или лично, а также в электронном виде.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lastRenderedPageBreak/>
        <w:t>Если стоимость работ или сроки их выполнения не устраивают Заказчика, он вправе отказаться от технического обслуживания или ремонта автомобиля, но только до момента принятия автомобиля Исполнителем.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При повторном некачественном выполнении Исполнителем работ Заказчик вправе расторгнуть настоящий Договор, письменно известив об этом Исполнителя не менее чем за 10  календарных дней до даты расторжения.</w:t>
      </w:r>
    </w:p>
    <w:p w:rsidR="008402AA" w:rsidRPr="00EC5EB0" w:rsidRDefault="008402AA" w:rsidP="008402A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</w:p>
    <w:p w:rsidR="008402AA" w:rsidRPr="00EC5EB0" w:rsidRDefault="008402AA" w:rsidP="008402AA">
      <w:pPr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color w:val="191919" w:themeColor="background1" w:themeShade="1A"/>
        </w:rPr>
        <w:t>Цены и порядок расчетов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Стоимость работ по техническому обслуживанию и ремонту автомобилей Заказчика, а также стоимость товаров определяется в российских рублях и согласовывается с Заказчиком. Окончательная стоимость работ и/или товаров и срок их выполнения / реализации указываются в заказе-наряде, который заверяется подписями представителей Сторон.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Стоимость работ не облагается НДС, в связи с применением Исполнителем упрощенной системы налогообложения согласно главе 26.2 налогового кодекса Российской Федерации.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Стоимость работ, согласованная Сторонами в заказе-наряде, не подлежит изменению, за исключением случаев выполнения Исполнителем дополнительных работ, предварительно согласованных с Заказчиком.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Оплата производимых работ и товаров осуществляется Заказчиком после окончания соответствующих работ / передачи товаров и получения Заказчиком счета Исполнителя. </w:t>
      </w:r>
    </w:p>
    <w:p w:rsidR="008402AA" w:rsidRPr="00EC5EB0" w:rsidRDefault="008402AA" w:rsidP="008402A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Выдача автомашины после проведения работ производится с выдачей Исполнителем Заказчику документов (счетов и др.) на проведенные работы / переданные товары.  </w:t>
      </w:r>
    </w:p>
    <w:p w:rsidR="008402AA" w:rsidRPr="00EC5EB0" w:rsidRDefault="008402AA" w:rsidP="008402AA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Срок оплаты Заказчиком счетов Исполнителя – </w:t>
      </w:r>
      <w:r w:rsidR="00EC5EB0" w:rsidRPr="00EC5EB0">
        <w:rPr>
          <w:rFonts w:ascii="Times New Roman" w:hAnsi="Times New Roman" w:cs="Times New Roman"/>
          <w:color w:val="191919" w:themeColor="background1" w:themeShade="1A"/>
        </w:rPr>
        <w:t>5</w:t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(</w:t>
      </w:r>
      <w:r w:rsidR="00EC5EB0">
        <w:rPr>
          <w:rFonts w:ascii="Times New Roman" w:hAnsi="Times New Roman" w:cs="Times New Roman"/>
          <w:color w:val="191919" w:themeColor="background1" w:themeShade="1A"/>
        </w:rPr>
        <w:t>пять</w:t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) рабочих дней </w:t>
      </w:r>
      <w:proofErr w:type="gramStart"/>
      <w:r w:rsidRPr="00EC5EB0">
        <w:rPr>
          <w:rFonts w:ascii="Times New Roman" w:hAnsi="Times New Roman" w:cs="Times New Roman"/>
          <w:color w:val="191919" w:themeColor="background1" w:themeShade="1A"/>
        </w:rPr>
        <w:t>с даты получения</w:t>
      </w:r>
      <w:proofErr w:type="gramEnd"/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счета</w:t>
      </w:r>
      <w:r w:rsidR="00EC5EB0">
        <w:rPr>
          <w:rFonts w:ascii="Times New Roman" w:hAnsi="Times New Roman" w:cs="Times New Roman"/>
          <w:color w:val="191919" w:themeColor="background1" w:themeShade="1A"/>
        </w:rPr>
        <w:t>/выполнения работ</w:t>
      </w:r>
      <w:r w:rsidRPr="00EC5EB0">
        <w:rPr>
          <w:rFonts w:ascii="Times New Roman" w:hAnsi="Times New Roman" w:cs="Times New Roman"/>
          <w:color w:val="191919" w:themeColor="background1" w:themeShade="1A"/>
        </w:rPr>
        <w:t>.</w:t>
      </w:r>
      <w:r w:rsidR="00EC5EB0">
        <w:rPr>
          <w:rFonts w:ascii="Times New Roman" w:hAnsi="Times New Roman" w:cs="Times New Roman"/>
          <w:color w:val="191919" w:themeColor="background1" w:themeShade="1A"/>
        </w:rPr>
        <w:t xml:space="preserve"> </w:t>
      </w:r>
      <w:proofErr w:type="gramStart"/>
      <w:r w:rsidR="00EC5EB0">
        <w:rPr>
          <w:rFonts w:ascii="Times New Roman" w:hAnsi="Times New Roman" w:cs="Times New Roman"/>
          <w:color w:val="191919" w:themeColor="background1" w:themeShade="1A"/>
        </w:rPr>
        <w:t>При</w:t>
      </w:r>
      <w:proofErr w:type="gramEnd"/>
      <w:r w:rsidR="00EC5EB0">
        <w:rPr>
          <w:rFonts w:ascii="Times New Roman" w:hAnsi="Times New Roman" w:cs="Times New Roman"/>
          <w:color w:val="191919" w:themeColor="background1" w:themeShade="1A"/>
        </w:rPr>
        <w:t xml:space="preserve"> </w:t>
      </w:r>
      <w:proofErr w:type="gramStart"/>
      <w:r w:rsidR="00EC5EB0">
        <w:rPr>
          <w:rFonts w:ascii="Times New Roman" w:hAnsi="Times New Roman" w:cs="Times New Roman"/>
          <w:color w:val="191919" w:themeColor="background1" w:themeShade="1A"/>
        </w:rPr>
        <w:t>согласование</w:t>
      </w:r>
      <w:proofErr w:type="gramEnd"/>
      <w:r w:rsidR="00EC5EB0">
        <w:rPr>
          <w:rFonts w:ascii="Times New Roman" w:hAnsi="Times New Roman" w:cs="Times New Roman"/>
          <w:color w:val="191919" w:themeColor="background1" w:themeShade="1A"/>
        </w:rPr>
        <w:t xml:space="preserve"> ремонта более чем на 100 000 рублей, отправляется предоплата в размере 50%. 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Порядок расчетов между Сторонами по настоящему Договору может быть изменен по взаимному письменному соглашению Сторон, оформляемому путем заключения Сторонами дополнительного соглашения к настоящему Договору.</w:t>
      </w:r>
    </w:p>
    <w:p w:rsidR="008402AA" w:rsidRPr="00EC5EB0" w:rsidRDefault="008402AA" w:rsidP="008402A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</w:p>
    <w:p w:rsidR="008402AA" w:rsidRPr="00EC5EB0" w:rsidRDefault="008402AA" w:rsidP="008402A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color w:val="191919" w:themeColor="background1" w:themeShade="1A"/>
        </w:rPr>
        <w:t>Ответственность Сторон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В случае неисполнения или ненадлежащего исполнения одной из Сторон обязательств по настоящему Договору виновная Сторона несет ответственность в соответствии с действующим законодательством Российской Федерации.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Уплата неустойки (пени) не освобождает Стороны от исполнения обязательств по настоящему Договору.</w:t>
      </w:r>
    </w:p>
    <w:p w:rsidR="008402AA" w:rsidRPr="00EC5EB0" w:rsidRDefault="008402AA" w:rsidP="008402A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</w:p>
    <w:p w:rsidR="008402AA" w:rsidRPr="00EC5EB0" w:rsidRDefault="008402AA" w:rsidP="008402AA">
      <w:pPr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>Срок действия договора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Настоящий Договор вступает в силу с момента его подписания обеими Сторонами и действует  по</w:t>
      </w:r>
      <w:r w:rsidR="00EC5EB0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="00EC5EB0" w:rsidRPr="00EC5EB0">
        <w:rPr>
          <w:rFonts w:ascii="Times New Roman" w:hAnsi="Times New Roman" w:cs="Times New Roman"/>
          <w:color w:val="191919" w:themeColor="background1" w:themeShade="1A"/>
        </w:rPr>
        <w:t>«</w:t>
      </w:r>
      <w:r w:rsidR="00EC5EB0">
        <w:rPr>
          <w:rFonts w:ascii="Times New Roman" w:hAnsi="Times New Roman" w:cs="Times New Roman"/>
          <w:color w:val="191919" w:themeColor="background1" w:themeShade="1A"/>
        </w:rPr>
        <w:t xml:space="preserve">___ </w:t>
      </w:r>
      <w:r w:rsidR="00EC5EB0" w:rsidRPr="00EC5EB0">
        <w:rPr>
          <w:rFonts w:ascii="Times New Roman" w:hAnsi="Times New Roman" w:cs="Times New Roman"/>
          <w:color w:val="191919" w:themeColor="background1" w:themeShade="1A"/>
        </w:rPr>
        <w:t>»  __________20__ г.</w:t>
      </w:r>
      <w:r w:rsidR="00EC5EB0">
        <w:rPr>
          <w:rFonts w:ascii="Times New Roman" w:hAnsi="Times New Roman" w:cs="Times New Roman"/>
          <w:color w:val="191919" w:themeColor="background1" w:themeShade="1A"/>
        </w:rPr>
        <w:t xml:space="preserve"> </w:t>
      </w:r>
      <w:r w:rsidRPr="00EC5EB0">
        <w:rPr>
          <w:rFonts w:ascii="Times New Roman" w:hAnsi="Times New Roman" w:cs="Times New Roman"/>
          <w:color w:val="191919" w:themeColor="background1" w:themeShade="1A"/>
        </w:rPr>
        <w:t>года включительно либо до окончательного выполнения Сторонами обязательств, принятых на себя не позднее указанной даты (в зависимости от того, какое из указанных оснований будет иметь место позднее).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Настоящий Договор автоматически продлевается на следующий календарный год, если ни одна из Сторон не заявит в письменной форме о своем намерении прекратить действие договора в связи с истечением срока его действия  не менее</w:t>
      </w:r>
      <w:proofErr w:type="gramStart"/>
      <w:r w:rsidRPr="00EC5EB0">
        <w:rPr>
          <w:rFonts w:ascii="Times New Roman" w:hAnsi="Times New Roman" w:cs="Times New Roman"/>
          <w:color w:val="191919" w:themeColor="background1" w:themeShade="1A"/>
        </w:rPr>
        <w:t>,</w:t>
      </w:r>
      <w:proofErr w:type="gramEnd"/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чем за один месяц до истечения срока его действия. Количество пролонгаций Стороны не ограничивают.</w:t>
      </w:r>
    </w:p>
    <w:p w:rsidR="008402AA" w:rsidRPr="00EC5EB0" w:rsidRDefault="008402AA" w:rsidP="008402A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</w:p>
    <w:p w:rsidR="008402AA" w:rsidRPr="00EC5EB0" w:rsidRDefault="008402AA" w:rsidP="008402AA">
      <w:pPr>
        <w:numPr>
          <w:ilvl w:val="0"/>
          <w:numId w:val="1"/>
        </w:numPr>
        <w:shd w:val="clear" w:color="auto" w:fill="FFFFFF"/>
        <w:tabs>
          <w:tab w:val="clear" w:pos="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>Дополнительные условия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>Во всем, что не оговорено в настоящем Договоре, но связано с его исполнением, Стороны руководствуются действующим законодательством Российской Федерации.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Все спорные вопросы, связанные с исполнением Сторонами своих обязательств по настоящему Договору разрешаются Сторонами путем проведения переговоров. Если спорные вопросы не могут быть решены в процессе переговоров, то они передаются на рассмотрение в Арбитражный суд </w:t>
      </w:r>
      <w:proofErr w:type="gramStart"/>
      <w:r w:rsidRPr="00EC5EB0">
        <w:rPr>
          <w:rFonts w:ascii="Times New Roman" w:hAnsi="Times New Roman" w:cs="Times New Roman"/>
          <w:color w:val="191919" w:themeColor="background1" w:themeShade="1A"/>
        </w:rPr>
        <w:t>г</w:t>
      </w:r>
      <w:proofErr w:type="gramEnd"/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. Москвы в соответствии с действующим законодательством Российской Федерации. Применительно к настоящему Договору Стороны установили обязательность досудебного претензионного порядка разрешения споров. Срок ответа на претензию – 10 (десять) рабочих дней </w:t>
      </w:r>
      <w:proofErr w:type="gramStart"/>
      <w:r w:rsidRPr="00EC5EB0">
        <w:rPr>
          <w:rFonts w:ascii="Times New Roman" w:hAnsi="Times New Roman" w:cs="Times New Roman"/>
          <w:color w:val="191919" w:themeColor="background1" w:themeShade="1A"/>
        </w:rPr>
        <w:t>с даты получения</w:t>
      </w:r>
      <w:proofErr w:type="gramEnd"/>
      <w:r w:rsidRPr="00EC5EB0">
        <w:rPr>
          <w:rFonts w:ascii="Times New Roman" w:hAnsi="Times New Roman" w:cs="Times New Roman"/>
          <w:color w:val="191919" w:themeColor="background1" w:themeShade="1A"/>
        </w:rPr>
        <w:t xml:space="preserve"> претензии.</w:t>
      </w:r>
    </w:p>
    <w:p w:rsidR="008402AA" w:rsidRPr="00EC5EB0" w:rsidRDefault="008402AA" w:rsidP="008402AA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  <w:r w:rsidRPr="00EC5EB0">
        <w:rPr>
          <w:rFonts w:ascii="Times New Roman" w:hAnsi="Times New Roman" w:cs="Times New Roman"/>
          <w:color w:val="191919" w:themeColor="background1" w:themeShade="1A"/>
        </w:rPr>
        <w:lastRenderedPageBreak/>
        <w:t>Настоящий договор подписан в двух экземплярах, имеющих одинаковую юридическую силу, по одному экземпляру для каждой из Сторон.</w:t>
      </w:r>
    </w:p>
    <w:p w:rsidR="008402AA" w:rsidRPr="00EC5EB0" w:rsidRDefault="008402AA" w:rsidP="008402AA">
      <w:pPr>
        <w:shd w:val="clear" w:color="auto" w:fill="FFFFFF"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191919" w:themeColor="background1" w:themeShade="1A"/>
        </w:rPr>
      </w:pPr>
    </w:p>
    <w:p w:rsidR="008402AA" w:rsidRPr="00EC5EB0" w:rsidRDefault="008402AA" w:rsidP="008402AA">
      <w:pPr>
        <w:numPr>
          <w:ilvl w:val="0"/>
          <w:numId w:val="1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191919" w:themeColor="background1" w:themeShade="1A"/>
        </w:rPr>
      </w:pPr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>Реквизиты и подписи С</w:t>
      </w:r>
      <w:bookmarkStart w:id="0" w:name="_GoBack"/>
      <w:bookmarkEnd w:id="0"/>
      <w:r w:rsidRPr="00EC5EB0">
        <w:rPr>
          <w:rFonts w:ascii="Times New Roman" w:hAnsi="Times New Roman" w:cs="Times New Roman"/>
          <w:b/>
          <w:bCs/>
          <w:color w:val="191919" w:themeColor="background1" w:themeShade="1A"/>
        </w:rPr>
        <w:t>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4819"/>
      </w:tblGrid>
      <w:tr w:rsidR="008402AA" w:rsidRPr="00EC5EB0" w:rsidTr="003A5A2E">
        <w:tc>
          <w:tcPr>
            <w:tcW w:w="4503" w:type="dxa"/>
          </w:tcPr>
          <w:p w:rsidR="008402AA" w:rsidRPr="00EC5EB0" w:rsidRDefault="008402AA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Исполнитель:</w:t>
            </w:r>
          </w:p>
          <w:p w:rsidR="008402AA" w:rsidRPr="00EC5EB0" w:rsidRDefault="008402AA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b/>
                <w:iCs/>
                <w:color w:val="191919" w:themeColor="background1" w:themeShade="1A"/>
              </w:rPr>
              <w:t>ООО "Алеф Авто"</w:t>
            </w:r>
          </w:p>
          <w:p w:rsidR="008402AA" w:rsidRPr="00EC5EB0" w:rsidRDefault="00082589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ИНН 7715999270 КПП</w:t>
            </w:r>
            <w:r w:rsidR="008402AA"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771</w:t>
            </w:r>
            <w:r w:rsidR="00AB0879" w:rsidRPr="00EC5EB0">
              <w:rPr>
                <w:rFonts w:ascii="Times New Roman" w:hAnsi="Times New Roman" w:cs="Times New Roman"/>
                <w:color w:val="191919" w:themeColor="background1" w:themeShade="1A"/>
              </w:rPr>
              <w:t>3</w:t>
            </w:r>
            <w:r w:rsidR="008402AA" w:rsidRPr="00EC5EB0">
              <w:rPr>
                <w:rFonts w:ascii="Times New Roman" w:hAnsi="Times New Roman" w:cs="Times New Roman"/>
                <w:color w:val="191919" w:themeColor="background1" w:themeShade="1A"/>
              </w:rPr>
              <w:t>01001</w:t>
            </w:r>
          </w:p>
          <w:p w:rsidR="008402AA" w:rsidRPr="00EC5EB0" w:rsidRDefault="00082589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ОКПО</w:t>
            </w:r>
            <w:r w:rsidR="008402AA"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29317976</w:t>
            </w:r>
          </w:p>
          <w:p w:rsidR="008402AA" w:rsidRPr="00EC5EB0" w:rsidRDefault="00082589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ОГРН</w:t>
            </w:r>
            <w:r w:rsidR="008402AA"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1147746413484</w:t>
            </w:r>
          </w:p>
          <w:p w:rsidR="00AB0879" w:rsidRPr="00EC5EB0" w:rsidRDefault="008402AA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Юр. адрес: </w:t>
            </w:r>
            <w:r w:rsidR="00AB0879" w:rsidRPr="00EC5EB0">
              <w:rPr>
                <w:rFonts w:ascii="Times New Roman" w:hAnsi="Times New Roman" w:cs="Times New Roman"/>
                <w:color w:val="191919" w:themeColor="background1" w:themeShade="1A"/>
              </w:rPr>
              <w:t>127299, г</w:t>
            </w:r>
            <w:proofErr w:type="gramStart"/>
            <w:r w:rsidR="00AB0879" w:rsidRPr="00EC5EB0">
              <w:rPr>
                <w:rFonts w:ascii="Times New Roman" w:hAnsi="Times New Roman" w:cs="Times New Roman"/>
                <w:color w:val="191919" w:themeColor="background1" w:themeShade="1A"/>
              </w:rPr>
              <w:t>.М</w:t>
            </w:r>
            <w:proofErr w:type="gramEnd"/>
            <w:r w:rsidR="00AB0879"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осква, ул.Новая </w:t>
            </w:r>
            <w:proofErr w:type="spellStart"/>
            <w:r w:rsidR="00AB0879" w:rsidRPr="00EC5EB0">
              <w:rPr>
                <w:rFonts w:ascii="Times New Roman" w:hAnsi="Times New Roman" w:cs="Times New Roman"/>
                <w:color w:val="191919" w:themeColor="background1" w:themeShade="1A"/>
              </w:rPr>
              <w:t>Ипатовка</w:t>
            </w:r>
            <w:proofErr w:type="spellEnd"/>
            <w:r w:rsidR="00AB0879" w:rsidRPr="00EC5EB0">
              <w:rPr>
                <w:rFonts w:ascii="Times New Roman" w:hAnsi="Times New Roman" w:cs="Times New Roman"/>
                <w:color w:val="191919" w:themeColor="background1" w:themeShade="1A"/>
              </w:rPr>
              <w:t>, д.5 стр.2</w:t>
            </w:r>
          </w:p>
          <w:p w:rsidR="008402AA" w:rsidRPr="00EC5EB0" w:rsidRDefault="008402AA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Факт. адрес: г</w:t>
            </w:r>
            <w:proofErr w:type="gramStart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.М</w:t>
            </w:r>
            <w:proofErr w:type="gramEnd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осква</w:t>
            </w:r>
          </w:p>
          <w:p w:rsidR="008402AA" w:rsidRPr="00EC5EB0" w:rsidRDefault="00E61FBB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Новая </w:t>
            </w:r>
            <w:proofErr w:type="spellStart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Ипатовка</w:t>
            </w:r>
            <w:proofErr w:type="spellEnd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, д. 5, стр. 2</w:t>
            </w:r>
          </w:p>
          <w:p w:rsidR="00322A61" w:rsidRPr="00EC5EB0" w:rsidRDefault="00322A61" w:rsidP="00322A6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91919" w:themeColor="background1" w:themeShade="1A"/>
                <w:lang w:eastAsia="en-US"/>
              </w:rPr>
            </w:pPr>
            <w:proofErr w:type="gramStart"/>
            <w:r w:rsidRPr="00EC5EB0">
              <w:rPr>
                <w:rFonts w:ascii="Times New Roman" w:eastAsiaTheme="minorHAnsi" w:hAnsi="Times New Roman" w:cs="Times New Roman"/>
                <w:color w:val="191919" w:themeColor="background1" w:themeShade="1A"/>
                <w:lang w:eastAsia="en-US"/>
              </w:rPr>
              <w:t>Р</w:t>
            </w:r>
            <w:proofErr w:type="gramEnd"/>
            <w:r w:rsidRPr="00EC5EB0">
              <w:rPr>
                <w:rFonts w:ascii="Times New Roman" w:eastAsiaTheme="minorHAnsi" w:hAnsi="Times New Roman" w:cs="Times New Roman"/>
                <w:color w:val="191919" w:themeColor="background1" w:themeShade="1A"/>
                <w:lang w:eastAsia="en-US"/>
              </w:rPr>
              <w:t>/с 40702810438000137173</w:t>
            </w:r>
          </w:p>
          <w:p w:rsidR="00322A61" w:rsidRPr="00EC5EB0" w:rsidRDefault="00322A61" w:rsidP="00322A6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91919" w:themeColor="background1" w:themeShade="1A"/>
                <w:lang w:eastAsia="en-US"/>
              </w:rPr>
            </w:pPr>
            <w:r w:rsidRPr="00EC5EB0">
              <w:rPr>
                <w:rFonts w:ascii="Times New Roman" w:eastAsiaTheme="minorHAnsi" w:hAnsi="Times New Roman" w:cs="Times New Roman"/>
                <w:color w:val="191919" w:themeColor="background1" w:themeShade="1A"/>
                <w:lang w:eastAsia="en-US"/>
              </w:rPr>
              <w:t>К/с 30101810400000000225</w:t>
            </w:r>
          </w:p>
          <w:p w:rsidR="00322A61" w:rsidRPr="00EC5EB0" w:rsidRDefault="00322A61" w:rsidP="00322A6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91919" w:themeColor="background1" w:themeShade="1A"/>
                <w:lang w:eastAsia="en-US"/>
              </w:rPr>
            </w:pPr>
            <w:r w:rsidRPr="00EC5EB0">
              <w:rPr>
                <w:rFonts w:ascii="Times New Roman" w:eastAsiaTheme="minorHAnsi" w:hAnsi="Times New Roman" w:cs="Times New Roman"/>
                <w:color w:val="191919" w:themeColor="background1" w:themeShade="1A"/>
                <w:lang w:eastAsia="en-US"/>
              </w:rPr>
              <w:t>БИК 044525225</w:t>
            </w:r>
          </w:p>
          <w:p w:rsidR="00322A61" w:rsidRPr="00EC5EB0" w:rsidRDefault="00322A61" w:rsidP="00322A61">
            <w:pPr>
              <w:spacing w:after="0" w:line="240" w:lineRule="auto"/>
              <w:rPr>
                <w:rFonts w:ascii="Times New Roman" w:eastAsiaTheme="minorHAnsi" w:hAnsi="Times New Roman" w:cs="Times New Roman"/>
                <w:color w:val="191919" w:themeColor="background1" w:themeShade="1A"/>
                <w:lang w:eastAsia="en-US"/>
              </w:rPr>
            </w:pPr>
            <w:r w:rsidRPr="00EC5EB0">
              <w:rPr>
                <w:rFonts w:ascii="Times New Roman" w:eastAsiaTheme="minorHAnsi" w:hAnsi="Times New Roman" w:cs="Times New Roman"/>
                <w:color w:val="191919" w:themeColor="background1" w:themeShade="1A"/>
                <w:lang w:eastAsia="en-US"/>
              </w:rPr>
              <w:t>ПАО Сбербанк</w:t>
            </w:r>
          </w:p>
          <w:p w:rsidR="008402AA" w:rsidRPr="00EC5EB0" w:rsidRDefault="008402AA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т.: +7</w:t>
            </w:r>
            <w:r w:rsidRPr="00EC5EB0" w:rsidDel="006562FA">
              <w:rPr>
                <w:rFonts w:ascii="Times New Roman" w:hAnsi="Times New Roman" w:cs="Times New Roman"/>
                <w:color w:val="191919" w:themeColor="background1" w:themeShade="1A"/>
              </w:rPr>
              <w:t xml:space="preserve"> 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(495) 728 78 08</w:t>
            </w:r>
          </w:p>
          <w:p w:rsidR="00676E0D" w:rsidRPr="00EC5EB0" w:rsidRDefault="00676E0D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т.: +7 (965) 281 47 </w:t>
            </w:r>
            <w:proofErr w:type="spellStart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47</w:t>
            </w:r>
            <w:proofErr w:type="spellEnd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– бухгалтерия.</w:t>
            </w:r>
          </w:p>
          <w:p w:rsidR="008402AA" w:rsidRPr="00EC5EB0" w:rsidRDefault="008402AA" w:rsidP="00EC5EB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  <w:lang w:val="en-US"/>
              </w:rPr>
              <w:t>email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: </w:t>
            </w:r>
            <w:proofErr w:type="spellStart"/>
            <w:r w:rsidR="00EC5EB0" w:rsidRPr="00EC5EB0">
              <w:rPr>
                <w:rFonts w:ascii="Times New Roman" w:hAnsi="Times New Roman" w:cs="Times New Roman"/>
                <w:color w:val="191919" w:themeColor="background1" w:themeShade="1A"/>
                <w:lang w:val="en-US"/>
              </w:rPr>
              <w:t>a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  <w:lang w:val="en-US"/>
              </w:rPr>
              <w:t>lefauto</w:t>
            </w:r>
            <w:proofErr w:type="spellEnd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@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  <w:lang w:val="en-US"/>
              </w:rPr>
              <w:t>mail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.</w:t>
            </w:r>
            <w:proofErr w:type="spellStart"/>
            <w:r w:rsidRPr="00EC5EB0">
              <w:rPr>
                <w:rFonts w:ascii="Times New Roman" w:hAnsi="Times New Roman" w:cs="Times New Roman"/>
                <w:color w:val="191919" w:themeColor="background1" w:themeShade="1A"/>
                <w:lang w:val="en-US"/>
              </w:rPr>
              <w:t>ru</w:t>
            </w:r>
            <w:proofErr w:type="spellEnd"/>
          </w:p>
        </w:tc>
        <w:tc>
          <w:tcPr>
            <w:tcW w:w="4819" w:type="dxa"/>
          </w:tcPr>
          <w:p w:rsidR="008402AA" w:rsidRPr="00EC5EB0" w:rsidRDefault="008402AA" w:rsidP="00322A6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Заказчик:</w:t>
            </w:r>
          </w:p>
          <w:p w:rsidR="00DE74FD" w:rsidRPr="00EC5EB0" w:rsidRDefault="00213E62" w:rsidP="002A05B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</w:t>
            </w:r>
          </w:p>
          <w:p w:rsidR="00E61FBB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Юридический адрес: </w:t>
            </w:r>
          </w:p>
          <w:p w:rsidR="00DE74FD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Почтовый адрес: </w:t>
            </w:r>
          </w:p>
          <w:p w:rsidR="00DE74FD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ИНН </w:t>
            </w:r>
          </w:p>
          <w:p w:rsidR="00E61FBB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КПП</w:t>
            </w:r>
          </w:p>
          <w:p w:rsidR="00E61FBB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ОГРН </w:t>
            </w:r>
          </w:p>
          <w:p w:rsidR="00E61FBB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Банковские реквизиты Заказчика:</w:t>
            </w:r>
          </w:p>
          <w:p w:rsidR="00E61FBB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расчетный счет №</w:t>
            </w:r>
          </w:p>
          <w:p w:rsidR="00E61FBB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в </w:t>
            </w:r>
            <w:proofErr w:type="spellStart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Банк</w:t>
            </w:r>
            <w:r w:rsidR="00DE74FD" w:rsidRPr="00EC5EB0">
              <w:rPr>
                <w:rFonts w:ascii="Times New Roman" w:hAnsi="Times New Roman" w:cs="Times New Roman"/>
                <w:color w:val="191919" w:themeColor="background1" w:themeShade="1A"/>
              </w:rPr>
              <w:t>____________________</w:t>
            </w:r>
            <w:proofErr w:type="spellEnd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,</w:t>
            </w:r>
          </w:p>
          <w:p w:rsidR="00E61FBB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БИК </w:t>
            </w:r>
          </w:p>
          <w:p w:rsidR="00E61FBB" w:rsidRPr="00EC5EB0" w:rsidRDefault="00E61FBB" w:rsidP="00E61FB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корр</w:t>
            </w:r>
            <w:proofErr w:type="gramStart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.с</w:t>
            </w:r>
            <w:proofErr w:type="gramEnd"/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чет № </w:t>
            </w:r>
          </w:p>
          <w:p w:rsidR="00DE74FD" w:rsidRPr="00EC5EB0" w:rsidRDefault="00E61FBB" w:rsidP="00DE74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Телефон: </w:t>
            </w:r>
          </w:p>
          <w:p w:rsidR="00E61FBB" w:rsidRPr="00EC5EB0" w:rsidRDefault="00E61FBB" w:rsidP="00DE74F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  <w:lang w:val="en-US"/>
              </w:rPr>
              <w:t>e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-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  <w:lang w:val="en-US"/>
              </w:rPr>
              <w:t>mail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: </w:t>
            </w:r>
          </w:p>
        </w:tc>
      </w:tr>
      <w:tr w:rsidR="008402AA" w:rsidRPr="00EC5EB0" w:rsidTr="003A5A2E">
        <w:trPr>
          <w:trHeight w:val="1741"/>
        </w:trPr>
        <w:tc>
          <w:tcPr>
            <w:tcW w:w="4503" w:type="dxa"/>
          </w:tcPr>
          <w:p w:rsidR="008402AA" w:rsidRPr="00EC5EB0" w:rsidRDefault="008402AA" w:rsidP="00A125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От Исполнителя:</w:t>
            </w:r>
          </w:p>
          <w:p w:rsidR="008402AA" w:rsidRPr="00EC5EB0" w:rsidRDefault="008402AA" w:rsidP="00A125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  <w:p w:rsidR="008402AA" w:rsidRPr="00EC5EB0" w:rsidRDefault="008402AA" w:rsidP="00A125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Генеральный директор ООО «Алеф Авто»</w:t>
            </w:r>
          </w:p>
          <w:p w:rsidR="008402AA" w:rsidRPr="00EC5EB0" w:rsidRDefault="008402AA" w:rsidP="00A125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  <w:p w:rsidR="008402AA" w:rsidRPr="00EC5EB0" w:rsidRDefault="008402AA" w:rsidP="00A125BA">
            <w:pPr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_____________________/Мешков Г.А./</w:t>
            </w:r>
          </w:p>
        </w:tc>
        <w:tc>
          <w:tcPr>
            <w:tcW w:w="4819" w:type="dxa"/>
          </w:tcPr>
          <w:p w:rsidR="008402AA" w:rsidRPr="00EC5EB0" w:rsidRDefault="008402AA" w:rsidP="00A125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От Заказчика</w:t>
            </w:r>
            <w:r w:rsidR="00F0443D" w:rsidRPr="00EC5EB0">
              <w:rPr>
                <w:rFonts w:ascii="Times New Roman" w:hAnsi="Times New Roman" w:cs="Times New Roman"/>
                <w:color w:val="191919" w:themeColor="background1" w:themeShade="1A"/>
              </w:rPr>
              <w:t>: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 </w:t>
            </w:r>
          </w:p>
          <w:p w:rsidR="008402AA" w:rsidRPr="00EC5EB0" w:rsidRDefault="008402AA" w:rsidP="00A125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  <w:p w:rsidR="002A05B5" w:rsidRPr="00EC5EB0" w:rsidRDefault="002A05B5" w:rsidP="002A05B5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 xml:space="preserve">Генеральный директор </w:t>
            </w:r>
          </w:p>
          <w:p w:rsidR="00D20C25" w:rsidRPr="00EC5EB0" w:rsidRDefault="00D20C25" w:rsidP="00A125BA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</w:p>
          <w:p w:rsidR="008402AA" w:rsidRPr="00EC5EB0" w:rsidRDefault="008402AA" w:rsidP="00DE74FD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191919" w:themeColor="background1" w:themeShade="1A"/>
              </w:rPr>
            </w:pP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________________</w:t>
            </w:r>
            <w:r w:rsidR="00213E62" w:rsidRPr="00EC5EB0">
              <w:rPr>
                <w:rFonts w:ascii="Times New Roman" w:hAnsi="Times New Roman" w:cs="Times New Roman"/>
                <w:color w:val="191919" w:themeColor="background1" w:themeShade="1A"/>
              </w:rPr>
              <w:t>_________</w:t>
            </w:r>
            <w:r w:rsidRPr="00EC5EB0">
              <w:rPr>
                <w:rFonts w:ascii="Times New Roman" w:hAnsi="Times New Roman" w:cs="Times New Roman"/>
                <w:color w:val="191919" w:themeColor="background1" w:themeShade="1A"/>
              </w:rPr>
              <w:t>_/</w:t>
            </w:r>
            <w:r w:rsidR="00DE74FD" w:rsidRPr="00EC5EB0">
              <w:rPr>
                <w:rFonts w:ascii="Times New Roman" w:eastAsia="Lucida Sans Unicode" w:hAnsi="Times New Roman" w:cs="Times New Roman"/>
                <w:color w:val="191919" w:themeColor="background1" w:themeShade="1A"/>
                <w:lang w:eastAsia="zh-CN" w:bidi="hi-IN"/>
              </w:rPr>
              <w:t>___________</w:t>
            </w:r>
            <w:r w:rsidR="00D20C25" w:rsidRPr="00EC5EB0">
              <w:rPr>
                <w:rFonts w:ascii="Times New Roman" w:hAnsi="Times New Roman" w:cs="Times New Roman"/>
                <w:color w:val="191919" w:themeColor="background1" w:themeShade="1A"/>
              </w:rPr>
              <w:t>/</w:t>
            </w:r>
          </w:p>
        </w:tc>
      </w:tr>
    </w:tbl>
    <w:p w:rsidR="00EC600B" w:rsidRPr="00EC5EB0" w:rsidRDefault="00EC600B" w:rsidP="000C6A7E">
      <w:pPr>
        <w:rPr>
          <w:rFonts w:ascii="Times New Roman" w:hAnsi="Times New Roman" w:cs="Times New Roman"/>
          <w:color w:val="191919" w:themeColor="background1" w:themeShade="1A"/>
        </w:rPr>
      </w:pPr>
    </w:p>
    <w:p w:rsidR="000408DE" w:rsidRPr="00EC5EB0" w:rsidRDefault="000408DE" w:rsidP="000C6A7E">
      <w:pPr>
        <w:rPr>
          <w:rFonts w:ascii="Times New Roman" w:hAnsi="Times New Roman" w:cs="Times New Roman"/>
          <w:color w:val="191919" w:themeColor="background1" w:themeShade="1A"/>
        </w:rPr>
      </w:pPr>
    </w:p>
    <w:p w:rsidR="000408DE" w:rsidRPr="00EC5EB0" w:rsidRDefault="000408DE" w:rsidP="000C6A7E">
      <w:pPr>
        <w:rPr>
          <w:color w:val="191919" w:themeColor="background1" w:themeShade="1A"/>
        </w:rPr>
      </w:pPr>
    </w:p>
    <w:p w:rsidR="000408DE" w:rsidRPr="001F4053" w:rsidRDefault="000408DE" w:rsidP="000C6A7E">
      <w:pPr>
        <w:rPr>
          <w:color w:val="191919" w:themeColor="background1" w:themeShade="1A"/>
          <w:sz w:val="36"/>
        </w:rPr>
      </w:pPr>
    </w:p>
    <w:sectPr w:rsidR="000408DE" w:rsidRPr="001F4053" w:rsidSect="00727593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BB5" w:rsidRDefault="005A2BB5" w:rsidP="00043955">
      <w:pPr>
        <w:spacing w:after="0" w:line="240" w:lineRule="auto"/>
      </w:pPr>
      <w:r>
        <w:separator/>
      </w:r>
    </w:p>
  </w:endnote>
  <w:endnote w:type="continuationSeparator" w:id="0">
    <w:p w:rsidR="005A2BB5" w:rsidRDefault="005A2BB5" w:rsidP="00043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80" w:rsidRDefault="00EE50FA">
    <w:pPr>
      <w:pStyle w:val="a3"/>
      <w:jc w:val="right"/>
    </w:pPr>
    <w:r>
      <w:fldChar w:fldCharType="begin"/>
    </w:r>
    <w:r w:rsidR="00EC600B">
      <w:instrText>PAGE   \* MERGEFORMAT</w:instrText>
    </w:r>
    <w:r>
      <w:fldChar w:fldCharType="separate"/>
    </w:r>
    <w:r w:rsidR="00EC5EB0">
      <w:rPr>
        <w:noProof/>
      </w:rPr>
      <w:t>1</w:t>
    </w:r>
    <w:r>
      <w:fldChar w:fldCharType="end"/>
    </w:r>
  </w:p>
  <w:p w:rsidR="00E32A80" w:rsidRDefault="005A2BB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BB5" w:rsidRDefault="005A2BB5" w:rsidP="00043955">
      <w:pPr>
        <w:spacing w:after="0" w:line="240" w:lineRule="auto"/>
      </w:pPr>
      <w:r>
        <w:separator/>
      </w:r>
    </w:p>
  </w:footnote>
  <w:footnote w:type="continuationSeparator" w:id="0">
    <w:p w:rsidR="005A2BB5" w:rsidRDefault="005A2BB5" w:rsidP="00043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E0E14"/>
    <w:multiLevelType w:val="multilevel"/>
    <w:tmpl w:val="9E025B34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2016"/>
        </w:tabs>
        <w:ind w:left="2016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448"/>
        </w:tabs>
        <w:ind w:left="244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952"/>
        </w:tabs>
        <w:ind w:left="295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56"/>
        </w:tabs>
        <w:ind w:left="345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544"/>
        </w:tabs>
        <w:ind w:left="5544" w:hanging="1440"/>
      </w:pPr>
      <w:rPr>
        <w:rFonts w:cs="Times New Roman"/>
      </w:rPr>
    </w:lvl>
  </w:abstractNum>
  <w:abstractNum w:abstractNumId="1">
    <w:nsid w:val="4F67746A"/>
    <w:multiLevelType w:val="multilevel"/>
    <w:tmpl w:val="AEA687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644C119A"/>
    <w:multiLevelType w:val="hybridMultilevel"/>
    <w:tmpl w:val="4E28BF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AA"/>
    <w:rsid w:val="0003086E"/>
    <w:rsid w:val="00037CCD"/>
    <w:rsid w:val="000408DE"/>
    <w:rsid w:val="00043955"/>
    <w:rsid w:val="00082589"/>
    <w:rsid w:val="000A46AF"/>
    <w:rsid w:val="000C6A7E"/>
    <w:rsid w:val="001B2287"/>
    <w:rsid w:val="001F3337"/>
    <w:rsid w:val="001F4053"/>
    <w:rsid w:val="00213E62"/>
    <w:rsid w:val="002A05B5"/>
    <w:rsid w:val="00322A61"/>
    <w:rsid w:val="00323BE3"/>
    <w:rsid w:val="003757B9"/>
    <w:rsid w:val="003A5A2E"/>
    <w:rsid w:val="00401B4E"/>
    <w:rsid w:val="00425487"/>
    <w:rsid w:val="0049006F"/>
    <w:rsid w:val="004A633E"/>
    <w:rsid w:val="0051044E"/>
    <w:rsid w:val="005A2BB5"/>
    <w:rsid w:val="00676E0D"/>
    <w:rsid w:val="00793176"/>
    <w:rsid w:val="007B1501"/>
    <w:rsid w:val="008159C5"/>
    <w:rsid w:val="008402AA"/>
    <w:rsid w:val="00872CAA"/>
    <w:rsid w:val="008902B6"/>
    <w:rsid w:val="008A00CF"/>
    <w:rsid w:val="008E4A58"/>
    <w:rsid w:val="008F7CD3"/>
    <w:rsid w:val="00971EE6"/>
    <w:rsid w:val="00A87801"/>
    <w:rsid w:val="00AB0879"/>
    <w:rsid w:val="00AD608A"/>
    <w:rsid w:val="00C51CFD"/>
    <w:rsid w:val="00CE747A"/>
    <w:rsid w:val="00D20C25"/>
    <w:rsid w:val="00D63BAB"/>
    <w:rsid w:val="00D64EE3"/>
    <w:rsid w:val="00D878AB"/>
    <w:rsid w:val="00DD0F54"/>
    <w:rsid w:val="00DD15A3"/>
    <w:rsid w:val="00DE74FD"/>
    <w:rsid w:val="00E504DD"/>
    <w:rsid w:val="00E61FBB"/>
    <w:rsid w:val="00EB7BF8"/>
    <w:rsid w:val="00EC5EB0"/>
    <w:rsid w:val="00EC600B"/>
    <w:rsid w:val="00ED0C08"/>
    <w:rsid w:val="00EE50FA"/>
    <w:rsid w:val="00F0443D"/>
    <w:rsid w:val="00F6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2A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402A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LKL</dc:creator>
  <cp:lastModifiedBy>Nastya</cp:lastModifiedBy>
  <cp:revision>15</cp:revision>
  <cp:lastPrinted>2017-10-03T11:12:00Z</cp:lastPrinted>
  <dcterms:created xsi:type="dcterms:W3CDTF">2017-10-03T10:53:00Z</dcterms:created>
  <dcterms:modified xsi:type="dcterms:W3CDTF">2019-07-03T09:55:00Z</dcterms:modified>
</cp:coreProperties>
</file>